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CC" w:rsidRPr="00155FB3" w:rsidRDefault="00D505CC" w:rsidP="00BD6B1E">
      <w:pPr>
        <w:ind w:right="-660"/>
        <w:rPr>
          <w:rFonts w:ascii="Arial" w:hAnsi="Arial" w:cs="Arial"/>
          <w:sz w:val="20"/>
          <w:szCs w:val="20"/>
        </w:rPr>
      </w:pPr>
      <w:r w:rsidRPr="00155FB3">
        <w:rPr>
          <w:rFonts w:ascii="Arial" w:hAnsi="Arial" w:cs="Arial"/>
          <w:sz w:val="20"/>
          <w:szCs w:val="20"/>
        </w:rPr>
        <w:t>La siguiente guía de desarrollo se r</w:t>
      </w:r>
      <w:r w:rsidR="00FA10C5" w:rsidRPr="00155FB3">
        <w:rPr>
          <w:rFonts w:ascii="Arial" w:hAnsi="Arial" w:cs="Arial"/>
          <w:sz w:val="20"/>
          <w:szCs w:val="20"/>
        </w:rPr>
        <w:t xml:space="preserve">ealizará </w:t>
      </w:r>
      <w:r w:rsidR="00BC33B0" w:rsidRPr="00155FB3">
        <w:rPr>
          <w:rFonts w:ascii="Arial" w:hAnsi="Arial" w:cs="Arial"/>
          <w:sz w:val="20"/>
          <w:szCs w:val="20"/>
        </w:rPr>
        <w:t>por parejas</w:t>
      </w:r>
      <w:r w:rsidR="002B124E" w:rsidRPr="00155FB3">
        <w:rPr>
          <w:rFonts w:ascii="Arial" w:hAnsi="Arial" w:cs="Arial"/>
          <w:sz w:val="20"/>
          <w:szCs w:val="20"/>
        </w:rPr>
        <w:t xml:space="preserve"> </w:t>
      </w:r>
      <w:r w:rsidR="00BC33B0" w:rsidRPr="00155FB3">
        <w:rPr>
          <w:rFonts w:ascii="Arial" w:hAnsi="Arial" w:cs="Arial"/>
          <w:sz w:val="20"/>
          <w:szCs w:val="20"/>
        </w:rPr>
        <w:t xml:space="preserve">en </w:t>
      </w:r>
      <w:r w:rsidR="00BD6B1E" w:rsidRPr="00155FB3">
        <w:rPr>
          <w:rFonts w:ascii="Arial" w:hAnsi="Arial" w:cs="Arial"/>
          <w:sz w:val="20"/>
          <w:szCs w:val="20"/>
        </w:rPr>
        <w:t>pap</w:t>
      </w:r>
      <w:r w:rsidR="005144B1" w:rsidRPr="00155FB3">
        <w:rPr>
          <w:rFonts w:ascii="Arial" w:hAnsi="Arial" w:cs="Arial"/>
          <w:sz w:val="20"/>
          <w:szCs w:val="20"/>
        </w:rPr>
        <w:t>el</w:t>
      </w:r>
      <w:r w:rsidR="00BD6B1E" w:rsidRPr="00155FB3">
        <w:rPr>
          <w:rFonts w:ascii="Arial" w:hAnsi="Arial" w:cs="Arial"/>
          <w:sz w:val="20"/>
          <w:szCs w:val="20"/>
        </w:rPr>
        <w:t xml:space="preserve"> para entrega</w:t>
      </w:r>
      <w:r w:rsidR="00155FB3" w:rsidRPr="00155FB3">
        <w:rPr>
          <w:rFonts w:ascii="Arial" w:hAnsi="Arial" w:cs="Arial"/>
          <w:sz w:val="20"/>
          <w:szCs w:val="20"/>
        </w:rPr>
        <w:t>r</w:t>
      </w:r>
      <w:r w:rsidR="00BD6B1E" w:rsidRPr="00155FB3">
        <w:rPr>
          <w:rFonts w:ascii="Arial" w:hAnsi="Arial" w:cs="Arial"/>
          <w:sz w:val="20"/>
          <w:szCs w:val="20"/>
        </w:rPr>
        <w:t xml:space="preserve"> al docente</w:t>
      </w:r>
      <w:bookmarkStart w:id="0" w:name="_GoBack"/>
      <w:bookmarkEnd w:id="0"/>
    </w:p>
    <w:p w:rsidR="00D505CC" w:rsidRPr="00155FB3" w:rsidRDefault="00D505CC" w:rsidP="00D505CC">
      <w:pPr>
        <w:rPr>
          <w:rFonts w:ascii="Arial" w:hAnsi="Arial" w:cs="Arial"/>
          <w:sz w:val="20"/>
          <w:szCs w:val="20"/>
        </w:rPr>
      </w:pPr>
    </w:p>
    <w:p w:rsidR="00D505CC" w:rsidRPr="00155FB3" w:rsidRDefault="00D505CC" w:rsidP="00D505CC">
      <w:pPr>
        <w:rPr>
          <w:rFonts w:ascii="Arial" w:hAnsi="Arial" w:cs="Arial"/>
          <w:b/>
          <w:sz w:val="20"/>
          <w:szCs w:val="20"/>
        </w:rPr>
      </w:pPr>
      <w:r w:rsidRPr="00155FB3">
        <w:rPr>
          <w:rFonts w:ascii="Arial" w:hAnsi="Arial" w:cs="Arial"/>
          <w:b/>
          <w:sz w:val="20"/>
          <w:szCs w:val="20"/>
        </w:rPr>
        <w:t xml:space="preserve">ACTIVIDAD: </w:t>
      </w:r>
    </w:p>
    <w:p w:rsidR="005144B1" w:rsidRPr="00155FB3" w:rsidRDefault="005144B1" w:rsidP="00D505CC">
      <w:pPr>
        <w:rPr>
          <w:rFonts w:ascii="Arial" w:hAnsi="Arial" w:cs="Arial"/>
          <w:b/>
          <w:sz w:val="20"/>
          <w:szCs w:val="20"/>
        </w:rPr>
      </w:pPr>
    </w:p>
    <w:p w:rsidR="005144B1" w:rsidRPr="00155FB3" w:rsidRDefault="00BD6B1E" w:rsidP="00155FB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55FB3">
        <w:rPr>
          <w:rFonts w:ascii="Arial" w:hAnsi="Arial" w:cs="Arial"/>
          <w:sz w:val="20"/>
          <w:szCs w:val="20"/>
        </w:rPr>
        <w:t xml:space="preserve">Leer los contenidos </w:t>
      </w:r>
      <w:r w:rsidR="00336502" w:rsidRPr="00155FB3">
        <w:rPr>
          <w:rFonts w:ascii="Arial" w:hAnsi="Arial" w:cs="Arial"/>
          <w:sz w:val="20"/>
          <w:szCs w:val="20"/>
        </w:rPr>
        <w:t>teóricos</w:t>
      </w:r>
      <w:r w:rsidRPr="00155FB3">
        <w:rPr>
          <w:rFonts w:ascii="Arial" w:hAnsi="Arial" w:cs="Arial"/>
          <w:sz w:val="20"/>
          <w:szCs w:val="20"/>
        </w:rPr>
        <w:t xml:space="preserve"> propuestos sobre la </w:t>
      </w:r>
      <w:r w:rsidR="00155FB3" w:rsidRPr="00155FB3">
        <w:rPr>
          <w:rFonts w:ascii="Arial" w:hAnsi="Arial" w:cs="Arial"/>
          <w:sz w:val="20"/>
          <w:szCs w:val="20"/>
        </w:rPr>
        <w:t>web 2.0</w:t>
      </w:r>
      <w:r w:rsidRPr="00155FB3">
        <w:rPr>
          <w:rFonts w:ascii="Arial" w:hAnsi="Arial" w:cs="Arial"/>
          <w:sz w:val="20"/>
          <w:szCs w:val="20"/>
        </w:rPr>
        <w:t xml:space="preserve">, y elaborar un sudoku, sopa de letras, o crucigrama sobre los conceptos </w:t>
      </w:r>
      <w:r w:rsidR="00336502" w:rsidRPr="00155FB3">
        <w:rPr>
          <w:rFonts w:ascii="Arial" w:hAnsi="Arial" w:cs="Arial"/>
          <w:sz w:val="20"/>
          <w:szCs w:val="20"/>
        </w:rPr>
        <w:t>leídos</w:t>
      </w:r>
      <w:r w:rsidR="005144B1" w:rsidRPr="00155FB3">
        <w:rPr>
          <w:rFonts w:ascii="Arial" w:hAnsi="Arial" w:cs="Arial"/>
          <w:sz w:val="20"/>
          <w:szCs w:val="20"/>
        </w:rPr>
        <w:t xml:space="preserve"> </w:t>
      </w:r>
    </w:p>
    <w:p w:rsidR="00155FB3" w:rsidRPr="00155FB3" w:rsidRDefault="00155FB3" w:rsidP="00155F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5FB3">
        <w:rPr>
          <w:rFonts w:ascii="Arial" w:hAnsi="Arial" w:cs="Arial"/>
          <w:sz w:val="20"/>
          <w:szCs w:val="20"/>
        </w:rPr>
        <w:t>El conjunto de redes, tecnologías y sistemas que conforman la Sociedad de la Información encuentra en la red su principal escenario de acción.</w:t>
      </w:r>
    </w:p>
    <w:p w:rsidR="00F11038" w:rsidRPr="00155FB3" w:rsidRDefault="00155FB3" w:rsidP="00155FB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155FB3">
        <w:rPr>
          <w:rFonts w:ascii="Arial" w:hAnsi="Arial" w:cs="Arial"/>
          <w:sz w:val="20"/>
          <w:szCs w:val="20"/>
        </w:rPr>
        <w:t>La web es un medio relativamente joven, y en constante evolución. En poco tiempo hemos pasado de una web estática, en la que el usuario tenía un papel pasivo, meramente observador, a una web dinámica, participativa y colaborativa, donde los usuarios se convierten en protagonistas activos, creando y compartiendo contenidos, opinando, participando, relacionándose</w:t>
      </w:r>
    </w:p>
    <w:p w:rsidR="00155FB3" w:rsidRPr="00155FB3" w:rsidRDefault="00155FB3" w:rsidP="00155FB3">
      <w:pPr>
        <w:pStyle w:val="Prrafodelista"/>
        <w:shd w:val="clear" w:color="auto" w:fill="FFFFFF" w:themeFill="background1"/>
        <w:rPr>
          <w:rFonts w:ascii="Arial" w:hAnsi="Arial" w:cs="Arial"/>
          <w:lang w:val="es-ES"/>
        </w:rPr>
      </w:pPr>
    </w:p>
    <w:p w:rsidR="00155FB3" w:rsidRPr="00155FB3" w:rsidRDefault="00155FB3" w:rsidP="00155FB3">
      <w:pPr>
        <w:spacing w:after="54"/>
        <w:jc w:val="both"/>
        <w:outlineLvl w:val="0"/>
        <w:rPr>
          <w:rFonts w:ascii="Arial" w:hAnsi="Arial" w:cs="Arial"/>
          <w:color w:val="04648D"/>
          <w:kern w:val="36"/>
          <w:sz w:val="20"/>
          <w:szCs w:val="20"/>
          <w:lang w:eastAsia="es-CO"/>
        </w:rPr>
      </w:pPr>
      <w:r w:rsidRPr="00155FB3">
        <w:rPr>
          <w:rFonts w:ascii="Arial" w:hAnsi="Arial" w:cs="Arial"/>
          <w:color w:val="04648D"/>
          <w:kern w:val="36"/>
          <w:sz w:val="20"/>
          <w:szCs w:val="20"/>
          <w:lang w:eastAsia="es-CO"/>
        </w:rPr>
        <w:t>HERRAMIENTAS DE LA WEB 2.0 PARA EL AULA</w:t>
      </w:r>
    </w:p>
    <w:p w:rsidR="00155FB3" w:rsidRPr="00155FB3" w:rsidRDefault="00155FB3" w:rsidP="00155FB3">
      <w:pPr>
        <w:shd w:val="clear" w:color="auto" w:fill="FEFEFE"/>
        <w:spacing w:before="360" w:after="360"/>
        <w:jc w:val="both"/>
        <w:rPr>
          <w:rFonts w:ascii="Arial" w:hAnsi="Arial" w:cs="Arial"/>
          <w:color w:val="333333"/>
          <w:sz w:val="20"/>
          <w:szCs w:val="20"/>
          <w:lang w:eastAsia="es-CO"/>
        </w:rPr>
      </w:pPr>
      <w:r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>1. </w:t>
      </w:r>
      <w:hyperlink r:id="rId6" w:history="1"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WordPress.org</w:t>
        </w:r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Un y de código abierto de software libre que hace de publicación personal tan fácil como procesamiento de textos. Hace su vida y de los estudiantes la vida de su más fácil mantener un salón de clases o blog tema.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7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Flickr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Una buena herramienta para conseguir un flujo de imágenes sobre cualquier tema. Los contenidos a disposición de sus estudiantes solamente.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8" w:history="1"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Capa Yapa</w:t>
        </w:r>
        <w:proofErr w:type="gram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!</w:t>
        </w:r>
        <w:proofErr w:type="gram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Una pizarra libre para profesores y estudiantes.    Los profesores pueden crear las tareas y exámenes, que se anotan y analizan y comparten las pruebas de otros profesores también.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9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Joomla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Un sitio de </w:t>
      </w:r>
      <w:proofErr w:type="spellStart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podcast</w:t>
      </w:r>
      <w:proofErr w:type="spellEnd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</w:t>
      </w:r>
      <w:proofErr w:type="spellStart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Kyle</w:t>
      </w:r>
      <w:proofErr w:type="spellEnd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</w:t>
      </w:r>
      <w:proofErr w:type="spellStart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Mawer</w:t>
      </w:r>
      <w:proofErr w:type="spellEnd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y Graham Stanley sobre el uso de juegos digitales en la enseñanza y el aprendizaje de idiomas.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r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> </w:t>
      </w:r>
      <w:hyperlink r:id="rId10" w:history="1"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Conozca hoy</w:t>
        </w:r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Alienta a los estudiantes a utilizar la transmisión en vivo en el aula para hacer comentarios, preguntas, y usar esa retroalimentación para hacer presentaciones y deja que los profesores mejorar sus puntos y estudiante necesita dirección.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11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Xtra</w:t>
        </w:r>
        <w:proofErr w:type="spellEnd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 xml:space="preserve"> Normal</w:t>
        </w:r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Para la creación de texto para las películas animadas del </w:t>
      </w:r>
      <w:proofErr w:type="spellStart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habla.Una</w:t>
      </w:r>
      <w:proofErr w:type="spellEnd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herramienta útil para el desarrollo social.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r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> </w:t>
      </w:r>
      <w:hyperlink r:id="rId12" w:history="1"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 xml:space="preserve">Herramientas </w:t>
        </w:r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Cmap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Construye mapas conceptuales interactivos de colaboración, con el texto, de vídeo, y de vínculos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13" w:history="1"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melocotón Foto</w:t>
        </w:r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Haga que los estudiantes crear historias con temas y dejar comentarios para cada uno. Utilizados por el profesorado desde hace algún tiempo.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14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WordSift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Se utiliza para el vocabulario e </w:t>
      </w:r>
      <w:proofErr w:type="gramStart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Inglés</w:t>
      </w:r>
      <w:proofErr w:type="gramEnd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, usted y sus estudiantes pueden analizar el texto y obtener información sobre el vocabulario en el mismo.</w:t>
      </w:r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15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Overstream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Un herramienta gratuita que te permite añadir subtítulos a los vídeos en línea. Da a los maestros la dirección y el código de inserción.</w:t>
      </w:r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16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Shidonni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Un mundo virtual para niños pequeños. Pueden crear mundos imaginarios y los animales, jugar e interactuar entre sí.</w:t>
      </w:r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17" w:history="1">
        <w:proofErr w:type="spellStart"/>
        <w:proofErr w:type="gram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eyePlorer</w:t>
        </w:r>
        <w:proofErr w:type="spellEnd"/>
        <w:proofErr w:type="gram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Utilice esta herramienta para desarrollar la alfabetización </w:t>
      </w:r>
      <w:proofErr w:type="spellStart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digital.Utilizado</w:t>
      </w:r>
      <w:proofErr w:type="spellEnd"/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por un número de profesores desde preescolar hasta último año de secundaria.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18" w:history="1"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El Archivo acento del habla</w:t>
        </w:r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Esta herramienta puede ser utilizada para cualquier proyecto de la lingüística. Podrás ver series de muestras de habla de todo el mundo.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r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> </w:t>
      </w:r>
      <w:proofErr w:type="spellStart"/>
      <w:r w:rsidR="00C52C46">
        <w:fldChar w:fldCharType="begin"/>
      </w:r>
      <w:r w:rsidR="00C52C46">
        <w:instrText>HYPERLINK "http://translate.googleusercontent.com/translate_c?hl=es&amp;ie=UTF-8&amp;sl=en&amp;tl=es&amp;u=http://goanimate.com/&amp;prev=_t&amp;rurl=translate.google.es&amp;usg=ALkJrhiUHwenY-FdbcyVN-wT-0RvYNiR0A"</w:instrText>
      </w:r>
      <w:r w:rsidR="00C52C46">
        <w:fldChar w:fldCharType="separate"/>
      </w:r>
      <w:r w:rsidRPr="00155FB3">
        <w:rPr>
          <w:rFonts w:ascii="Arial" w:hAnsi="Arial" w:cs="Arial"/>
          <w:bCs/>
          <w:color w:val="04648D"/>
          <w:sz w:val="20"/>
          <w:szCs w:val="20"/>
          <w:u w:val="single"/>
          <w:lang w:eastAsia="es-CO"/>
        </w:rPr>
        <w:t>Go</w:t>
      </w:r>
      <w:proofErr w:type="spellEnd"/>
      <w:r w:rsidRPr="00155FB3">
        <w:rPr>
          <w:rFonts w:ascii="Arial" w:hAnsi="Arial" w:cs="Arial"/>
          <w:bCs/>
          <w:color w:val="04648D"/>
          <w:sz w:val="20"/>
          <w:szCs w:val="20"/>
          <w:u w:val="single"/>
          <w:lang w:eastAsia="es-CO"/>
        </w:rPr>
        <w:t xml:space="preserve">! </w:t>
      </w:r>
      <w:proofErr w:type="spellStart"/>
      <w:r w:rsidRPr="00155FB3">
        <w:rPr>
          <w:rFonts w:ascii="Arial" w:hAnsi="Arial" w:cs="Arial"/>
          <w:bCs/>
          <w:color w:val="04648D"/>
          <w:sz w:val="20"/>
          <w:szCs w:val="20"/>
          <w:u w:val="single"/>
          <w:lang w:eastAsia="es-CO"/>
        </w:rPr>
        <w:t>Animate</w:t>
      </w:r>
      <w:proofErr w:type="spellEnd"/>
      <w:r w:rsidR="00C52C46">
        <w:fldChar w:fldCharType="end"/>
      </w:r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Toma la narración de historias en línea con los responsables tira de dibujos animados un poco más allá al permitir a los estudiantes para despertar la vida en los personajes y crear animaciones cortas.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19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Animoto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Los docentes y sus estudiantes pueden subir imágenes y sonidos y crear vídeos profesionales que buscan que puede ser descargado y compartido en línea. Promover el entusiasmo para tareas menos interesantes como extendida práctica de la escritura y pronunciación oral.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</w:t>
      </w:r>
      <w:proofErr w:type="spellStart"/>
      <w:r w:rsidR="00C52C46">
        <w:fldChar w:fldCharType="begin"/>
      </w:r>
      <w:r w:rsidR="00C52C46">
        <w:instrText>HYPERLINK "http://translate.googleusercontent.com/translate_c?hl=es&amp;ie=UTF-8&amp;sl=en&amp;tl=es&amp;u=http://www.penzu.com/&amp;prev=_t&amp;rurl=translate.google.es&amp;usg=ALkJrhi95tzmIWp_7TnLqAQyzNsm4Vbp_w"</w:instrText>
      </w:r>
      <w:r w:rsidR="00C52C46">
        <w:fldChar w:fldCharType="separate"/>
      </w:r>
      <w:r w:rsidRPr="00155FB3">
        <w:rPr>
          <w:rFonts w:ascii="Arial" w:hAnsi="Arial" w:cs="Arial"/>
          <w:bCs/>
          <w:color w:val="04648D"/>
          <w:sz w:val="20"/>
          <w:szCs w:val="20"/>
          <w:u w:val="single"/>
          <w:lang w:eastAsia="es-CO"/>
        </w:rPr>
        <w:t>Penzu</w:t>
      </w:r>
      <w:proofErr w:type="spellEnd"/>
      <w:r w:rsidR="00C52C46">
        <w:fldChar w:fldCharType="end"/>
      </w:r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Mantenga un diario en línea con este sitio. Esto puede ser útil para los estudiantes y profesores.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20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Smilebox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Especialmente bueno para los blogs de clase, esta herramienta tiene algunas buenas plantillas. Compañeros de clase pueden compartir fotos o guardarlas para sus propios proyectos.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21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MakeBeliefsComix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Fomentar la escritura, lectura y narración de cuentos. Con esta herramienta, los estudiantes pueden crear cómics en línea.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22" w:history="1"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SimplyBox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La investigación puede ayudar a los estudiantes aprender más sobre los temas que están estudiando. Los maestros pueden ayudar a pensar “fuera de la caja” con esta herramienta.</w:t>
      </w:r>
      <w:r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23" w:history="1"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 xml:space="preserve">Hot </w:t>
        </w:r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Potato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Una herramienta fácil que es gratis para los educadores. Construye tus propios crucigramas, de equiparación, respuestas cortas de elección múltiple y frases desordenadas. </w:t>
      </w:r>
      <w:r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> </w:t>
      </w:r>
      <w:r>
        <w:rPr>
          <w:rFonts w:ascii="Arial" w:hAnsi="Arial" w:cs="Arial"/>
          <w:bCs/>
          <w:color w:val="333333"/>
          <w:sz w:val="20"/>
          <w:szCs w:val="20"/>
          <w:lang w:eastAsia="es-CO"/>
        </w:rPr>
        <w:br/>
      </w:r>
      <w:hyperlink r:id="rId24" w:history="1"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 xml:space="preserve">Educación </w:t>
        </w:r>
        <w:proofErr w:type="spellStart"/>
        <w:r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Diigo</w:t>
        </w:r>
        <w:proofErr w:type="spellEnd"/>
      </w:hyperlink>
      <w:r w:rsidRPr="00155FB3">
        <w:rPr>
          <w:rFonts w:ascii="Arial" w:hAnsi="Arial" w:cs="Arial"/>
          <w:color w:val="333333"/>
          <w:sz w:val="20"/>
          <w:szCs w:val="20"/>
          <w:lang w:eastAsia="es-CO"/>
        </w:rPr>
        <w:t> Las anotaciones que haga en una página web, se puede guardar y enviar a los estudiantes o colegas. Esta herramienta es muy popular entre los profesores, ya que ofrece la posibilidad de crear cuentas para toda la clase y protege a los estudiantes la privacidad.</w:t>
      </w:r>
    </w:p>
    <w:p w:rsidR="00155FB3" w:rsidRPr="00155FB3" w:rsidRDefault="00C53054" w:rsidP="00155FB3">
      <w:pPr>
        <w:shd w:val="clear" w:color="auto" w:fill="FEFEFE"/>
        <w:spacing w:before="360" w:after="360"/>
        <w:jc w:val="both"/>
        <w:rPr>
          <w:rFonts w:ascii="Arial" w:hAnsi="Arial" w:cs="Arial"/>
          <w:color w:val="333333"/>
          <w:sz w:val="20"/>
          <w:szCs w:val="20"/>
          <w:lang w:eastAsia="es-CO"/>
        </w:rPr>
      </w:pPr>
      <w:hyperlink r:id="rId25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Wizlite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</w:t>
      </w:r>
      <w:r w:rsidR="00155FB3"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>A</w:t>
      </w:r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usted </w:t>
      </w:r>
      <w:proofErr w:type="spell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llows</w:t>
      </w:r>
      <w:proofErr w:type="spell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para resaltar el texto al igual que en el papel real. Buscar una página en Internet y compartirlo con los estudiantes o compañeros de clase.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26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Voki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Permite a los alumnos crear avatares loco entonces grabarse a sí mismos hablar. Algunos maestros han encontrado que es una fantástica manera de evaluar el hablar en el idioma de destino.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27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Glogster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Los estudiantes pueden crear en línea carteles multimedia o “</w:t>
      </w:r>
      <w:proofErr w:type="spell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GLOGs</w:t>
      </w:r>
      <w:proofErr w:type="spell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que luego se pueden compartir en Internet. Esta herramienta se puede utilizar para evaluar tanto la expresión oral y escrita.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28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Delicious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Sitio de marcadores sociales donde los usuarios pueden guardar los favoritos y organizarlas con etiquetas. Añadir amigos a su cuenta y realizar un seguimiento de los favoritos a la izquierda por cada amigo.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29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Tokbox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Una manera divertida para que los estudiantes a hablar a través de video-mail.   También se puede usar para crear presentaciones en clase e incluso se puede hablar en vivo.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30" w:history="1"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Encuesta avanzada</w:t>
        </w:r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Los profesores pueden crear a medida introducción de la encuesta tema y conclusión de las páginas. Publicar en su blog e incluso poner el logo en cada página.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r w:rsidR="00155FB3"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> </w:t>
      </w:r>
      <w:proofErr w:type="spellStart"/>
      <w:r w:rsidR="00C52C46">
        <w:fldChar w:fldCharType="begin"/>
      </w:r>
      <w:r w:rsidR="00C52C46">
        <w:instrText>HYPERLINK "http://translate.googleusercontent.com/translate_c?hl=es&amp;ie=UTF-8&amp;sl=en&amp;tl=es&amp;u=http://www.slidestory.com/&amp;prev=_t&amp;rurl=translate.google.es&amp;usg=ALkJrhiSNq-M9TeLUECpPWRpU7GEDn7wjQ" \t "_blank"</w:instrText>
      </w:r>
      <w:r w:rsidR="00C52C46">
        <w:fldChar w:fldCharType="separate"/>
      </w:r>
      <w:r w:rsidR="00155FB3" w:rsidRPr="00155FB3">
        <w:rPr>
          <w:rFonts w:ascii="Arial" w:hAnsi="Arial" w:cs="Arial"/>
          <w:bCs/>
          <w:color w:val="04648D"/>
          <w:sz w:val="20"/>
          <w:szCs w:val="20"/>
          <w:u w:val="single"/>
          <w:lang w:eastAsia="es-CO"/>
        </w:rPr>
        <w:t>Slidestory</w:t>
      </w:r>
      <w:proofErr w:type="spellEnd"/>
      <w:r w:rsidR="00C52C46">
        <w:fldChar w:fldCharType="end"/>
      </w:r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Esta herramienta le permite grabar una narración con su presentación de diapositivas. Publicar en la web para los estudiantes o compañeros de clase para ver.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31" w:history="1"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Ted.com</w:t>
        </w:r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Una serie de charlas de una variedad de personas en huelga.   El objetivo es acercar a las personas del mundo de la TECNOLOGÍA, entretenimiento y diseño juntos.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32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Vimeo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este sitio de alojamiento de video tiene una interfaz limpia, incluye archivos de vídeo de alta definición, y los videos pueden mantenerse en privado. </w:t>
      </w:r>
      <w:r w:rsidR="00155FB3"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 xml:space="preserve">  </w:t>
      </w:r>
      <w:hyperlink r:id="rId33" w:history="1"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Ning.com</w:t>
        </w:r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Este sitio te permite crear tu propia red social, considere usar esto como una red social privada con sus estudiantes.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r w:rsidR="00155FB3"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> </w:t>
      </w:r>
      <w:proofErr w:type="spellStart"/>
      <w:r w:rsidR="00C52C46">
        <w:fldChar w:fldCharType="begin"/>
      </w:r>
      <w:r w:rsidR="00C52C46">
        <w:instrText>HYPERLINK "http://translate.googleusercontent.com/translate_c?hl=es&amp;ie=UTF-8&amp;sl=en&amp;tl=es&amp;u=http://www.wikispaces.com/&amp;prev=_t&amp;rurl=translate.google.es&amp;usg=ALkJrhiP6zNiM4C8dJPk5s6QToUy6bzLYA"</w:instrText>
      </w:r>
      <w:r w:rsidR="00C52C46">
        <w:fldChar w:fldCharType="separate"/>
      </w:r>
      <w:r w:rsidR="00155FB3" w:rsidRPr="00155FB3">
        <w:rPr>
          <w:rFonts w:ascii="Arial" w:hAnsi="Arial" w:cs="Arial"/>
          <w:bCs/>
          <w:color w:val="04648D"/>
          <w:sz w:val="20"/>
          <w:szCs w:val="20"/>
          <w:u w:val="single"/>
          <w:lang w:eastAsia="es-CO"/>
        </w:rPr>
        <w:t>Wikispaces</w:t>
      </w:r>
      <w:proofErr w:type="spellEnd"/>
      <w:r w:rsidR="00C52C46">
        <w:fldChar w:fldCharType="end"/>
      </w:r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Crear una, en línea wiki público de forma gratuita. Esto es ideal para trabajos en grupo y la colaboración de clases.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34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Twitter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Todos estamos muy familiarizados con </w:t>
      </w:r>
      <w:proofErr w:type="spell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Twitter</w:t>
      </w:r>
      <w:proofErr w:type="spell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. </w:t>
      </w:r>
      <w:proofErr w:type="gram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para</w:t>
      </w:r>
      <w:proofErr w:type="gram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enviar al instante y recibir mensajes cortos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35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ToonDoo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Una aplicación web que permite a los estudiantes a crear sus propias tiras cómicas. Altamente motivador, que permite a los estudiantes a expresarse en una forma más creativa.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36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Issuu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Le permite subir o </w:t>
      </w:r>
      <w:proofErr w:type="spell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pdf</w:t>
      </w:r>
      <w:proofErr w:type="spell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documentos de oficina y los convierten en un álbum de tipo collage con las páginas que a su vez. Los estudiantes les </w:t>
      </w:r>
      <w:proofErr w:type="gram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encantará</w:t>
      </w:r>
      <w:proofErr w:type="gram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este para sus misiones especiales.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37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ArtRage</w:t>
        </w:r>
        <w:proofErr w:type="spellEnd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 xml:space="preserve"> 2</w:t>
        </w:r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Usted puede pintar con aceites </w:t>
      </w:r>
      <w:proofErr w:type="gram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raleadas</w:t>
      </w:r>
      <w:proofErr w:type="gram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, el uso o marcadores secos mojados, suavizar el lápiz y el control de la dureza de los lápices de colores, y mucho más.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r w:rsidR="00155FB3" w:rsidRPr="00155FB3">
        <w:rPr>
          <w:rFonts w:ascii="Arial" w:hAnsi="Arial" w:cs="Arial"/>
          <w:bCs/>
          <w:color w:val="333333"/>
          <w:sz w:val="20"/>
          <w:szCs w:val="20"/>
          <w:lang w:eastAsia="es-CO"/>
        </w:rPr>
        <w:t> </w:t>
      </w:r>
      <w:hyperlink r:id="rId38" w:history="1"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80 millones de imágenes diminutas</w:t>
        </w:r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Diccionario visual de imágenes de Google que ofrece una visualización de los nombres en el idioma Inglés. También puede etiquetar las imágenes.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39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EtherPad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Es fácil de usar y sin necesidad de contraseña es. Un bloc de notas compartido que le permite almacenar sus revisiones y sincronizar con los demás.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40" w:history="1">
        <w:proofErr w:type="spellStart"/>
        <w:proofErr w:type="gram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edublogs</w:t>
        </w:r>
        <w:proofErr w:type="spellEnd"/>
        <w:proofErr w:type="gram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Un blog-sitio de alojamiento para los educadores y estudiantes de todas las edades.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41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GoogleEarth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Las imágenes de satélite, mapas, terrenos y edificios 3D puesto de información geográfica del mundo al alcance de su mano. Los estudiantes pueden ver el mundo desde otro punto de vista que hace que el aprendizaje interesante.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42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Fleck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poner notas adhesivas y anotaciones en las páginas web existentes y compartirlos con otros usuarios. 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43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Blogger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Se dice que es uno de los mejores del blog la creación de sitios en línea para las aulas. </w:t>
      </w:r>
      <w:proofErr w:type="gram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amigable</w:t>
      </w:r>
      <w:proofErr w:type="gram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y privacidad del usuario ya están disponibles.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44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Befuddlr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Añadir un poco de diversión a sus fotos haciendo que en rompecabezas de usar este sitio libre. Este fácil de usar, gratis sitio ofrece una selección de grupos de imágenes de </w:t>
      </w:r>
      <w:proofErr w:type="spell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Flickr</w:t>
      </w:r>
      <w:proofErr w:type="spell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para elegir.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45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Funnelbrain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 Crear tarjetas para estudiar en una variedad de cursos, desde básico a avanzado. Tome </w:t>
      </w:r>
      <w:proofErr w:type="spell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flashcard</w:t>
      </w:r>
      <w:proofErr w:type="spell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un paso más allá mediante la colaboración, y también elegir las cartas junto con base en o incorrecta respuestas correctas.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46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DarkCopy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Un editor de texto para la escritura libre.   Esto es para los profesores y los estudiantes que disfruta de la sencillez de una máquina de escribir, y quiere aumentar la productividad, centrándose sólo en la escritura.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47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WiZiQ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aula virtual de la aplicación que está totalmente equipada con audio de 2 vías, chat de texto, pizarra, PowerPoint y PDF capacidad de compartir documentos.</w:t>
      </w:r>
      <w:r w:rsidR="00155FB3">
        <w:rPr>
          <w:rFonts w:ascii="Arial" w:hAnsi="Arial" w:cs="Arial"/>
          <w:color w:val="333333"/>
          <w:sz w:val="20"/>
          <w:szCs w:val="20"/>
          <w:lang w:eastAsia="es-CO"/>
        </w:rPr>
        <w:br/>
      </w:r>
      <w:hyperlink r:id="rId48" w:history="1">
        <w:proofErr w:type="spellStart"/>
        <w:r w:rsidR="00155FB3" w:rsidRPr="00155FB3">
          <w:rPr>
            <w:rFonts w:ascii="Arial" w:hAnsi="Arial" w:cs="Arial"/>
            <w:bCs/>
            <w:color w:val="04648D"/>
            <w:sz w:val="20"/>
            <w:szCs w:val="20"/>
            <w:u w:val="single"/>
            <w:lang w:eastAsia="es-CO"/>
          </w:rPr>
          <w:t>Gliffy</w:t>
        </w:r>
        <w:proofErr w:type="spellEnd"/>
      </w:hyperlink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 La investigación muestra que los organizadores gráficos promover habilidades de pensamiento fuerte y la comprensión de todas las edades. </w:t>
      </w:r>
      <w:proofErr w:type="gramStart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>asignar</w:t>
      </w:r>
      <w:proofErr w:type="gramEnd"/>
      <w:r w:rsidR="00155FB3" w:rsidRPr="00155FB3">
        <w:rPr>
          <w:rFonts w:ascii="Arial" w:hAnsi="Arial" w:cs="Arial"/>
          <w:color w:val="333333"/>
          <w:sz w:val="20"/>
          <w:szCs w:val="20"/>
          <w:lang w:eastAsia="es-CO"/>
        </w:rPr>
        <w:t xml:space="preserve"> los grupos para crear guías de estudio utilizando esta herramienta de colaboración.</w:t>
      </w:r>
    </w:p>
    <w:p w:rsidR="00155FB3" w:rsidRPr="00155FB3" w:rsidRDefault="00155FB3" w:rsidP="00155FB3">
      <w:pPr>
        <w:jc w:val="both"/>
        <w:rPr>
          <w:rFonts w:ascii="Arial" w:hAnsi="Arial" w:cs="Arial"/>
          <w:sz w:val="20"/>
          <w:szCs w:val="20"/>
        </w:rPr>
      </w:pPr>
    </w:p>
    <w:p w:rsidR="00155FB3" w:rsidRPr="00155FB3" w:rsidRDefault="00155FB3" w:rsidP="00155FB3">
      <w:pPr>
        <w:jc w:val="both"/>
        <w:rPr>
          <w:rFonts w:ascii="Arial" w:hAnsi="Arial" w:cs="Arial"/>
          <w:sz w:val="20"/>
          <w:szCs w:val="20"/>
        </w:rPr>
      </w:pPr>
    </w:p>
    <w:p w:rsidR="00155FB3" w:rsidRPr="00155FB3" w:rsidRDefault="00155FB3" w:rsidP="00155FB3">
      <w:pPr>
        <w:pStyle w:val="Prrafodelista"/>
        <w:shd w:val="clear" w:color="auto" w:fill="FFFFFF" w:themeFill="background1"/>
        <w:rPr>
          <w:rStyle w:val="apple-converted-space"/>
          <w:rFonts w:ascii="Arial" w:hAnsi="Arial" w:cs="Arial"/>
          <w:i w:val="0"/>
          <w:color w:val="000000"/>
          <w:shd w:val="clear" w:color="auto" w:fill="FEFEFE"/>
          <w:lang w:val="es-ES"/>
        </w:rPr>
      </w:pPr>
    </w:p>
    <w:p w:rsidR="005144B1" w:rsidRPr="00155FB3" w:rsidRDefault="005144B1" w:rsidP="00216D72">
      <w:pPr>
        <w:pStyle w:val="Prrafodelista"/>
        <w:shd w:val="clear" w:color="auto" w:fill="FFFFFF" w:themeFill="background1"/>
        <w:rPr>
          <w:rStyle w:val="apple-converted-space"/>
          <w:rFonts w:ascii="Trebuchet MS" w:hAnsi="Trebuchet MS"/>
          <w:color w:val="000000"/>
          <w:shd w:val="clear" w:color="auto" w:fill="FEFEFE"/>
          <w:lang w:val="es-ES"/>
        </w:rPr>
      </w:pPr>
    </w:p>
    <w:p w:rsidR="00216D72" w:rsidRPr="00155FB3" w:rsidRDefault="002B124E" w:rsidP="001C65D5">
      <w:pPr>
        <w:pStyle w:val="Prrafodelista"/>
        <w:shd w:val="clear" w:color="auto" w:fill="FFFFFF" w:themeFill="background1"/>
        <w:rPr>
          <w:rFonts w:ascii="Arial" w:hAnsi="Arial" w:cs="Arial"/>
          <w:i w:val="0"/>
          <w:lang w:val="es-ES"/>
        </w:rPr>
      </w:pPr>
      <w:r w:rsidRPr="00155FB3">
        <w:rPr>
          <w:rStyle w:val="apple-converted-space"/>
          <w:rFonts w:ascii="Trebuchet MS" w:hAnsi="Trebuchet MS"/>
          <w:color w:val="000000"/>
          <w:shd w:val="clear" w:color="auto" w:fill="FEFEFE"/>
          <w:lang w:val="es-ES"/>
        </w:rPr>
        <w:t> </w:t>
      </w:r>
      <w:r w:rsidR="000320E5" w:rsidRPr="00155FB3">
        <w:rPr>
          <w:rStyle w:val="apple-converted-space"/>
          <w:rFonts w:ascii="Trebuchet MS" w:hAnsi="Trebuchet MS"/>
          <w:color w:val="000000"/>
          <w:shd w:val="clear" w:color="auto" w:fill="FEFEFE"/>
          <w:lang w:val="es-ES"/>
        </w:rPr>
        <w:t> </w:t>
      </w:r>
      <w:r w:rsidR="000320E5" w:rsidRPr="00155FB3">
        <w:rPr>
          <w:rFonts w:ascii="Trebuchet MS" w:hAnsi="Trebuchet MS"/>
          <w:color w:val="000000"/>
          <w:shd w:val="clear" w:color="auto" w:fill="FEFEFE"/>
          <w:lang w:val="es-ES"/>
        </w:rPr>
        <w:t>"</w:t>
      </w:r>
      <w:r w:rsidR="005144B1" w:rsidRPr="00155FB3">
        <w:rPr>
          <w:rFonts w:ascii="Helvetica" w:hAnsi="Helvetica"/>
          <w:color w:val="333333"/>
          <w:shd w:val="clear" w:color="auto" w:fill="FFFFFF"/>
          <w:lang w:val="es-ES"/>
        </w:rPr>
        <w:t xml:space="preserve"> </w:t>
      </w:r>
      <w:r w:rsidR="00155FB3" w:rsidRPr="00155FB3">
        <w:rPr>
          <w:rFonts w:ascii="Helvetica" w:hAnsi="Helvetica" w:cs="Helvetica"/>
          <w:color w:val="333333"/>
          <w:sz w:val="32"/>
          <w:szCs w:val="32"/>
          <w:shd w:val="clear" w:color="auto" w:fill="FFFFFF"/>
          <w:lang w:val="es-ES"/>
        </w:rPr>
        <w:t>No hay botón "</w:t>
      </w:r>
      <w:proofErr w:type="spellStart"/>
      <w:r w:rsidR="00155FB3" w:rsidRPr="00155FB3">
        <w:rPr>
          <w:rFonts w:ascii="Helvetica" w:hAnsi="Helvetica" w:cs="Helvetica"/>
          <w:color w:val="333333"/>
          <w:sz w:val="32"/>
          <w:szCs w:val="32"/>
          <w:shd w:val="clear" w:color="auto" w:fill="FFFFFF"/>
          <w:lang w:val="es-ES"/>
        </w:rPr>
        <w:t>reset</w:t>
      </w:r>
      <w:proofErr w:type="spellEnd"/>
      <w:r w:rsidR="00155FB3" w:rsidRPr="00155FB3">
        <w:rPr>
          <w:rFonts w:ascii="Helvetica" w:hAnsi="Helvetica" w:cs="Helvetica"/>
          <w:color w:val="333333"/>
          <w:sz w:val="32"/>
          <w:szCs w:val="32"/>
          <w:shd w:val="clear" w:color="auto" w:fill="FFFFFF"/>
          <w:lang w:val="es-ES"/>
        </w:rPr>
        <w:t>" en la vida</w:t>
      </w:r>
      <w:proofErr w:type="gramStart"/>
      <w:r w:rsidR="00155FB3" w:rsidRPr="00155FB3">
        <w:rPr>
          <w:rFonts w:ascii="Helvetica" w:hAnsi="Helvetica" w:cs="Helvetica"/>
          <w:color w:val="333333"/>
          <w:sz w:val="32"/>
          <w:szCs w:val="32"/>
          <w:shd w:val="clear" w:color="auto" w:fill="FFFFFF"/>
          <w:lang w:val="es-ES"/>
        </w:rPr>
        <w:t>.</w:t>
      </w:r>
      <w:r w:rsidR="005144B1" w:rsidRPr="00155FB3">
        <w:rPr>
          <w:rFonts w:ascii="Helvetica" w:hAnsi="Helvetica"/>
          <w:color w:val="333333"/>
          <w:shd w:val="clear" w:color="auto" w:fill="FFFFFF"/>
          <w:lang w:val="es-ES"/>
        </w:rPr>
        <w:t>.</w:t>
      </w:r>
      <w:r w:rsidR="001C65D5" w:rsidRPr="00155FB3">
        <w:rPr>
          <w:rFonts w:ascii="Trebuchet MS" w:hAnsi="Trebuchet MS"/>
          <w:color w:val="000000"/>
          <w:shd w:val="clear" w:color="auto" w:fill="FEFEFE"/>
          <w:lang w:val="es-ES"/>
        </w:rPr>
        <w:t>”</w:t>
      </w:r>
      <w:proofErr w:type="gramEnd"/>
      <w:r w:rsidR="000320E5" w:rsidRPr="00155FB3">
        <w:rPr>
          <w:rFonts w:ascii="Trebuchet MS" w:hAnsi="Trebuchet MS"/>
          <w:color w:val="000000"/>
          <w:lang w:val="es-ES"/>
        </w:rPr>
        <w:br/>
      </w:r>
      <w:r w:rsidR="000320E5" w:rsidRPr="00155FB3">
        <w:rPr>
          <w:rStyle w:val="nfasis"/>
          <w:rFonts w:ascii="Trebuchet MS" w:hAnsi="Trebuchet MS"/>
          <w:color w:val="000000"/>
          <w:shd w:val="clear" w:color="auto" w:fill="FEFEFE"/>
          <w:lang w:val="es-ES"/>
        </w:rPr>
        <w:t xml:space="preserve">                                                                                                                           </w:t>
      </w:r>
      <w:proofErr w:type="gramStart"/>
      <w:r w:rsidR="005144B1" w:rsidRPr="00155FB3">
        <w:rPr>
          <w:rStyle w:val="nfasis"/>
          <w:rFonts w:ascii="Trebuchet MS" w:hAnsi="Trebuchet MS"/>
          <w:color w:val="000000"/>
          <w:shd w:val="clear" w:color="auto" w:fill="FEFEFE"/>
          <w:lang w:val="es-ES"/>
        </w:rPr>
        <w:t>anónimo</w:t>
      </w:r>
      <w:proofErr w:type="gramEnd"/>
    </w:p>
    <w:p w:rsidR="005D21C2" w:rsidRPr="00155FB3" w:rsidRDefault="005D21C2" w:rsidP="00216D72">
      <w:pPr>
        <w:pStyle w:val="Prrafodelista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i w:val="0"/>
          <w:lang w:val="es-ES"/>
        </w:rPr>
        <w:sectPr w:rsidR="005D21C2" w:rsidRPr="00155FB3" w:rsidSect="00E36A7C">
          <w:pgSz w:w="12240" w:h="20160" w:code="5"/>
          <w:pgMar w:top="1134" w:right="1134" w:bottom="1134" w:left="1134" w:header="709" w:footer="709" w:gutter="0"/>
          <w:cols w:space="708"/>
          <w:docGrid w:linePitch="360"/>
        </w:sectPr>
      </w:pPr>
    </w:p>
    <w:p w:rsidR="00112B8C" w:rsidRPr="00155FB3" w:rsidRDefault="00112B8C" w:rsidP="00CD4CE2">
      <w:pPr>
        <w:shd w:val="clear" w:color="auto" w:fill="FFFFFF" w:themeFill="background1"/>
        <w:rPr>
          <w:rStyle w:val="nfasis"/>
          <w:rFonts w:ascii="PTSansRegular" w:hAnsi="PTSansRegular"/>
          <w:b/>
          <w:sz w:val="20"/>
          <w:szCs w:val="20"/>
        </w:rPr>
      </w:pPr>
    </w:p>
    <w:sectPr w:rsidR="00112B8C" w:rsidRPr="00155FB3" w:rsidSect="005D21C2">
      <w:type w:val="continuous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A5"/>
    <w:multiLevelType w:val="hybridMultilevel"/>
    <w:tmpl w:val="91C0E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EE9"/>
    <w:multiLevelType w:val="hybridMultilevel"/>
    <w:tmpl w:val="FD681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79AC"/>
    <w:multiLevelType w:val="hybridMultilevel"/>
    <w:tmpl w:val="5BDEB624"/>
    <w:lvl w:ilvl="0" w:tplc="FCDAB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12141"/>
    <w:multiLevelType w:val="hybridMultilevel"/>
    <w:tmpl w:val="C220FF66"/>
    <w:lvl w:ilvl="0" w:tplc="47BA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C8029D"/>
    <w:multiLevelType w:val="hybridMultilevel"/>
    <w:tmpl w:val="AC2A5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D4F37"/>
    <w:multiLevelType w:val="hybridMultilevel"/>
    <w:tmpl w:val="B77CA9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CC"/>
    <w:rsid w:val="000320E5"/>
    <w:rsid w:val="00042130"/>
    <w:rsid w:val="00110512"/>
    <w:rsid w:val="00112B8C"/>
    <w:rsid w:val="00142925"/>
    <w:rsid w:val="00155FB3"/>
    <w:rsid w:val="001C65D5"/>
    <w:rsid w:val="00216D72"/>
    <w:rsid w:val="002330B4"/>
    <w:rsid w:val="00242FAD"/>
    <w:rsid w:val="002B080D"/>
    <w:rsid w:val="002B124E"/>
    <w:rsid w:val="00324D3B"/>
    <w:rsid w:val="00336502"/>
    <w:rsid w:val="003B4DE8"/>
    <w:rsid w:val="00512682"/>
    <w:rsid w:val="005144B1"/>
    <w:rsid w:val="00544821"/>
    <w:rsid w:val="005D21C2"/>
    <w:rsid w:val="00674434"/>
    <w:rsid w:val="007C0317"/>
    <w:rsid w:val="00831B94"/>
    <w:rsid w:val="008F0F87"/>
    <w:rsid w:val="0093609A"/>
    <w:rsid w:val="009A6E71"/>
    <w:rsid w:val="009E1AE7"/>
    <w:rsid w:val="00A33BD7"/>
    <w:rsid w:val="00A82CD6"/>
    <w:rsid w:val="00AD512B"/>
    <w:rsid w:val="00AD737C"/>
    <w:rsid w:val="00B001C8"/>
    <w:rsid w:val="00B302F4"/>
    <w:rsid w:val="00BC33B0"/>
    <w:rsid w:val="00BD6B1E"/>
    <w:rsid w:val="00BF14C8"/>
    <w:rsid w:val="00C52C46"/>
    <w:rsid w:val="00C53054"/>
    <w:rsid w:val="00C75460"/>
    <w:rsid w:val="00CD4CE2"/>
    <w:rsid w:val="00D505CC"/>
    <w:rsid w:val="00D7651E"/>
    <w:rsid w:val="00DC5B18"/>
    <w:rsid w:val="00E36A7C"/>
    <w:rsid w:val="00E51978"/>
    <w:rsid w:val="00F11038"/>
    <w:rsid w:val="00FA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5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unhideWhenUsed/>
    <w:qFormat/>
    <w:rsid w:val="00D505C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D505CC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Prrafodelista">
    <w:name w:val="List Paragraph"/>
    <w:basedOn w:val="Normal"/>
    <w:uiPriority w:val="34"/>
    <w:qFormat/>
    <w:rsid w:val="00D505C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table" w:styleId="Tablaconcuadrcula">
    <w:name w:val="Table Grid"/>
    <w:basedOn w:val="Tablanormal"/>
    <w:uiPriority w:val="59"/>
    <w:rsid w:val="00D505C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505CC"/>
  </w:style>
  <w:style w:type="paragraph" w:styleId="Textodeglobo">
    <w:name w:val="Balloon Text"/>
    <w:basedOn w:val="Normal"/>
    <w:link w:val="TextodegloboCar"/>
    <w:uiPriority w:val="99"/>
    <w:semiHidden/>
    <w:unhideWhenUsed/>
    <w:rsid w:val="00D505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5CC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4434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67443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55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5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unhideWhenUsed/>
    <w:qFormat/>
    <w:rsid w:val="00D505C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D505CC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Prrafodelista">
    <w:name w:val="List Paragraph"/>
    <w:basedOn w:val="Normal"/>
    <w:uiPriority w:val="34"/>
    <w:qFormat/>
    <w:rsid w:val="00D505C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table" w:styleId="Tablaconcuadrcula">
    <w:name w:val="Table Grid"/>
    <w:basedOn w:val="Tablanormal"/>
    <w:uiPriority w:val="59"/>
    <w:rsid w:val="00D505C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505CC"/>
  </w:style>
  <w:style w:type="paragraph" w:styleId="Textodeglobo">
    <w:name w:val="Balloon Text"/>
    <w:basedOn w:val="Normal"/>
    <w:link w:val="TextodegloboCar"/>
    <w:uiPriority w:val="99"/>
    <w:semiHidden/>
    <w:unhideWhenUsed/>
    <w:rsid w:val="00D505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5CC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4434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67443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55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ate.googleusercontent.com/translate_c?hl=es&amp;ie=UTF-8&amp;sl=en&amp;tl=es&amp;u=http://www.photopeach.com/&amp;prev=_t&amp;rurl=translate.google.es&amp;usg=ALkJrhiyil4c1ySTR5S10nQiOcqA00qjCA" TargetMode="External"/><Relationship Id="rId18" Type="http://schemas.openxmlformats.org/officeDocument/2006/relationships/hyperlink" Target="http://translate.googleusercontent.com/translate_c?hl=es&amp;ie=UTF-8&amp;sl=en&amp;tl=es&amp;u=http://accent.gmu.edu/howto.php&amp;prev=_t&amp;rurl=translate.google.es&amp;usg=ALkJrhgW2gD6znw1NktlGdys46HjM0UQBw" TargetMode="External"/><Relationship Id="rId26" Type="http://schemas.openxmlformats.org/officeDocument/2006/relationships/hyperlink" Target="http://translate.googleusercontent.com/translate_c?hl=es&amp;ie=UTF-8&amp;sl=en&amp;tl=es&amp;u=http://voki.com/&amp;prev=_t&amp;rurl=translate.google.es&amp;usg=ALkJrhj0hSXsvtKnLSB22nFwH1FNLJW69w" TargetMode="External"/><Relationship Id="rId39" Type="http://schemas.openxmlformats.org/officeDocument/2006/relationships/hyperlink" Target="http://translate.googleusercontent.com/translate_c?hl=es&amp;ie=UTF-8&amp;sl=en&amp;tl=es&amp;u=http://etherpad.com/&amp;prev=_t&amp;rurl=translate.google.es&amp;usg=ALkJrhjtsYtcGCXvRwBhkzFNlRcV4UaOM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ranslate.googleusercontent.com/translate_c?hl=es&amp;ie=UTF-8&amp;sl=en&amp;tl=es&amp;u=http://www.makebeliefscomix.com/&amp;prev=_t&amp;rurl=translate.google.es&amp;usg=ALkJrhjcJHStr7k8pZYKHdjloMKnO0qn4g" TargetMode="External"/><Relationship Id="rId34" Type="http://schemas.openxmlformats.org/officeDocument/2006/relationships/hyperlink" Target="http://translate.googleusercontent.com/translate_c?hl=es&amp;ie=UTF-8&amp;sl=en&amp;tl=es&amp;u=http://twitter.com/&amp;prev=_t&amp;rurl=translate.google.es&amp;usg=ALkJrhhXqno-vgZLJG4WYWQC8hE_1UDZeQ" TargetMode="External"/><Relationship Id="rId42" Type="http://schemas.openxmlformats.org/officeDocument/2006/relationships/hyperlink" Target="http://translate.googleusercontent.com/translate_c?hl=es&amp;ie=UTF-8&amp;sl=en&amp;tl=es&amp;u=http://teachersfirst.com/20/getsource.cfm%3Fid%3D8769&amp;prev=_t&amp;rurl=translate.google.es&amp;usg=ALkJrhjEDEki1WdfXe-XtsFvchND2xeh7w" TargetMode="External"/><Relationship Id="rId47" Type="http://schemas.openxmlformats.org/officeDocument/2006/relationships/hyperlink" Target="http://translate.googleusercontent.com/translate_c?hl=es&amp;ie=UTF-8&amp;sl=en&amp;tl=es&amp;u=http://www.wiziq.com/&amp;prev=_t&amp;rurl=translate.google.es&amp;usg=ALkJrhjpQkfhDM1ZpbtoerUIunVXDAJvgw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translate.googleusercontent.com/translate_c?hl=es&amp;ie=UTF-8&amp;sl=en&amp;tl=es&amp;u=http://www.flickr.com/&amp;prev=_t&amp;rurl=translate.google.es&amp;usg=ALkJrhhvnUnUKvjylmB0U8rQ_chX3e_vFw" TargetMode="External"/><Relationship Id="rId12" Type="http://schemas.openxmlformats.org/officeDocument/2006/relationships/hyperlink" Target="http://translate.googleusercontent.com/translate_c?hl=es&amp;ie=UTF-8&amp;sl=en&amp;tl=es&amp;u=http://cmap.ihmc.us/conceptmap.html&amp;prev=_t&amp;rurl=translate.google.es&amp;usg=ALkJrhhOtz122pTxE-TIbsRGF8ApHKR_TQ" TargetMode="External"/><Relationship Id="rId17" Type="http://schemas.openxmlformats.org/officeDocument/2006/relationships/hyperlink" Target="http://translate.googleusercontent.com/translate_c?hl=es&amp;ie=UTF-8&amp;sl=en&amp;tl=es&amp;u=http://www.eyeplorer.com/&amp;prev=_t&amp;rurl=translate.google.es&amp;usg=ALkJrhh-22q7Drb4ui0CRIPzdl2Sj9bwGQ" TargetMode="External"/><Relationship Id="rId25" Type="http://schemas.openxmlformats.org/officeDocument/2006/relationships/hyperlink" Target="http://translate.googleusercontent.com/translate_c?hl=es&amp;ie=UTF-8&amp;sl=en&amp;tl=es&amp;u=http://wizlite.com/&amp;prev=_t&amp;rurl=translate.google.es&amp;usg=ALkJrhjeUFzBsJWx78xwWsMPlOqkoPXsQg" TargetMode="External"/><Relationship Id="rId33" Type="http://schemas.openxmlformats.org/officeDocument/2006/relationships/hyperlink" Target="http://translate.googleusercontent.com/translate_c?hl=es&amp;ie=UTF-8&amp;sl=en&amp;tl=es&amp;u=http://ning.com/&amp;prev=_t&amp;rurl=translate.google.es&amp;usg=ALkJrhheccDp18HA08oe0-29JiBeJUdyrg" TargetMode="External"/><Relationship Id="rId38" Type="http://schemas.openxmlformats.org/officeDocument/2006/relationships/hyperlink" Target="http://translate.googleusercontent.com/translate_c?hl=es&amp;ie=UTF-8&amp;sl=en&amp;tl=es&amp;u=http://people.csail.mit.edu/torralba/tinyimages/&amp;prev=_t&amp;rurl=translate.google.es&amp;usg=ALkJrhiVKRh2g-PURYQOfJcevtxaLhxGSw" TargetMode="External"/><Relationship Id="rId46" Type="http://schemas.openxmlformats.org/officeDocument/2006/relationships/hyperlink" Target="http://translate.googleusercontent.com/translate_c?hl=es&amp;ie=UTF-8&amp;sl=en&amp;tl=es&amp;u=http://www.darkcopy.com/&amp;prev=_t&amp;rurl=translate.google.es&amp;usg=ALkJrhhKqQmfApA-OeDVqo8DnKVPBjA4VA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nslate.googleusercontent.com/translate_c?hl=es&amp;ie=UTF-8&amp;sl=en&amp;tl=es&amp;u=http://www.shidonni.com/&amp;prev=_t&amp;rurl=translate.google.es&amp;usg=ALkJrhgTgJATnPU6QE7Nmx1W4k4OfXA6Hg" TargetMode="External"/><Relationship Id="rId20" Type="http://schemas.openxmlformats.org/officeDocument/2006/relationships/hyperlink" Target="http://translate.googleusercontent.com/translate_c?hl=es&amp;ie=UTF-8&amp;sl=en&amp;tl=es&amp;u=http://www.smilebox.com/&amp;prev=_t&amp;rurl=translate.google.es&amp;usg=ALkJrhilPTl5aYwoGbkIeuKMhW2NjHNC5w" TargetMode="External"/><Relationship Id="rId29" Type="http://schemas.openxmlformats.org/officeDocument/2006/relationships/hyperlink" Target="http://translate.googleusercontent.com/translate_c?hl=es&amp;ie=UTF-8&amp;sl=en&amp;tl=es&amp;u=http://www.tokbox.com/&amp;prev=_t&amp;rurl=translate.google.es&amp;usg=ALkJrhgIW3pQbJ3UuEiKbQ3qcPsbCuM-eQ" TargetMode="External"/><Relationship Id="rId41" Type="http://schemas.openxmlformats.org/officeDocument/2006/relationships/hyperlink" Target="http://translate.googleusercontent.com/translate_c?hl=es&amp;ie=UTF-8&amp;sl=en&amp;tl=es&amp;u=http://earth.google.com/&amp;prev=_t&amp;rurl=translate.google.es&amp;usg=ALkJrhh64C8C88jssy8AsHDk6SdvoeNf1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nslate.googleusercontent.com/translate_c?hl=es&amp;ie=UTF-8&amp;sl=en&amp;tl=es&amp;u=http://wordpress.org/&amp;prev=_t&amp;rurl=translate.google.es&amp;usg=ALkJrhgRMLCFTTKo5uT6d_ZOPLybYkl6eQ" TargetMode="External"/><Relationship Id="rId11" Type="http://schemas.openxmlformats.org/officeDocument/2006/relationships/hyperlink" Target="http://translate.googleusercontent.com/translate_c?hl=es&amp;ie=UTF-8&amp;sl=en&amp;tl=es&amp;u=http://www.xtranormal.com/&amp;prev=_t&amp;rurl=translate.google.es&amp;usg=ALkJrhiCAYPQTtMwawycRb5K2QBTdvQevA" TargetMode="External"/><Relationship Id="rId24" Type="http://schemas.openxmlformats.org/officeDocument/2006/relationships/hyperlink" Target="http://translate.googleusercontent.com/translate_c?hl=es&amp;ie=UTF-8&amp;sl=en&amp;tl=es&amp;u=http://www.diigo.com/education&amp;prev=_t&amp;rurl=translate.google.es&amp;usg=ALkJrhgNGmUN2ELGGWh-LYOKpdeBVMslvQ" TargetMode="External"/><Relationship Id="rId32" Type="http://schemas.openxmlformats.org/officeDocument/2006/relationships/hyperlink" Target="http://translate.googleusercontent.com/translate_c?hl=es&amp;ie=UTF-8&amp;sl=en&amp;tl=es&amp;u=http://vimeo.com/&amp;prev=_t&amp;rurl=translate.google.es&amp;usg=ALkJrhjpW_QITmbVjlgM4b_Cve-QjQRszw" TargetMode="External"/><Relationship Id="rId37" Type="http://schemas.openxmlformats.org/officeDocument/2006/relationships/hyperlink" Target="http://translate.googleusercontent.com/translate_c?hl=es&amp;ie=UTF-8&amp;sl=en&amp;tl=es&amp;u=http://teachersfirst.com/20/getsource.cfm%3Fid%3D9410&amp;prev=_t&amp;rurl=translate.google.es&amp;usg=ALkJrhgzRsCiwX4lRs3GNH77amDYVQ1ksA" TargetMode="External"/><Relationship Id="rId40" Type="http://schemas.openxmlformats.org/officeDocument/2006/relationships/hyperlink" Target="http://translate.googleusercontent.com/translate_c?hl=es&amp;ie=UTF-8&amp;sl=en&amp;tl=es&amp;u=http://edublogs.org/&amp;prev=_t&amp;rurl=translate.google.es&amp;usg=ALkJrhiuZwayoiudn2iVGFC_Fho31xp2Gw" TargetMode="External"/><Relationship Id="rId45" Type="http://schemas.openxmlformats.org/officeDocument/2006/relationships/hyperlink" Target="http://translate.googleusercontent.com/translate_c?hl=es&amp;ie=UTF-8&amp;sl=en&amp;tl=es&amp;u=http://www.funnelbrain.com/&amp;prev=_t&amp;rurl=translate.google.es&amp;usg=ALkJrhjox4DlPNd0ZivGEcQeY7RhwbK_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nslate.googleusercontent.com/translate_c?hl=es&amp;ie=UTF-8&amp;sl=en&amp;tl=es&amp;u=http://www.overstream.net/&amp;prev=_t&amp;rurl=translate.google.es&amp;usg=ALkJrhimEZbCRYYAlPi0Fju_bHADr84TmA" TargetMode="External"/><Relationship Id="rId23" Type="http://schemas.openxmlformats.org/officeDocument/2006/relationships/hyperlink" Target="http://translate.googleusercontent.com/translate_c?hl=es&amp;ie=UTF-8&amp;sl=en&amp;tl=es&amp;u=http://www.hotpot.uvic.ca/&amp;prev=_t&amp;rurl=translate.google.es&amp;usg=ALkJrhgu4EbuW9lpU8O6ueGDcVYDyDw6Lw" TargetMode="External"/><Relationship Id="rId28" Type="http://schemas.openxmlformats.org/officeDocument/2006/relationships/hyperlink" Target="http://translate.googleusercontent.com/translate_c?hl=es&amp;ie=UTF-8&amp;sl=en&amp;tl=es&amp;u=http://www.delicious.com/&amp;prev=_t&amp;rurl=translate.google.es&amp;usg=ALkJrhj9Mer2To7NDb1zT7RLf9L6bO54SA" TargetMode="External"/><Relationship Id="rId36" Type="http://schemas.openxmlformats.org/officeDocument/2006/relationships/hyperlink" Target="http://translate.googleusercontent.com/translate_c?hl=es&amp;ie=UTF-8&amp;sl=en&amp;tl=es&amp;u=http://www.issuu.com/&amp;prev=_t&amp;rurl=translate.google.es&amp;usg=ALkJrhjFhTNmUhg9Yk5WATpOqiuiVgoRh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ranslate.googleusercontent.com/translate_c?hl=es&amp;ie=UTF-8&amp;sl=en&amp;tl=es&amp;u=http://www.todaysmeet.com/&amp;prev=_t&amp;rurl=translate.google.es&amp;usg=ALkJrhgap-E45JwAA2lbYdsaBMrLg03C2Q" TargetMode="External"/><Relationship Id="rId19" Type="http://schemas.openxmlformats.org/officeDocument/2006/relationships/hyperlink" Target="http://translate.googleusercontent.com/translate_c?hl=es&amp;ie=UTF-8&amp;sl=en&amp;tl=es&amp;u=http://animoto.com/business/education/&amp;prev=_t&amp;rurl=translate.google.es&amp;usg=ALkJrhhIt5dEblcmH7TdXn356a7P6OeJtg" TargetMode="External"/><Relationship Id="rId31" Type="http://schemas.openxmlformats.org/officeDocument/2006/relationships/hyperlink" Target="http://translate.googleusercontent.com/translate_c?hl=es&amp;ie=UTF-8&amp;sl=en&amp;tl=es&amp;u=http://www.ted.com/&amp;prev=_t&amp;rurl=translate.google.es&amp;usg=ALkJrhgyj61VKXUSAGcEfZgEDOQxjeIdYg" TargetMode="External"/><Relationship Id="rId44" Type="http://schemas.openxmlformats.org/officeDocument/2006/relationships/hyperlink" Target="http://translate.googleusercontent.com/translate_c?hl=es&amp;ie=UTF-8&amp;sl=en&amp;tl=es&amp;u=http://teachersfirst.com/20/getsource.cfm%3Fid%3D9922&amp;prev=_t&amp;rurl=translate.google.es&amp;usg=ALkJrhjLTrJbEwu_5GqJ2AVsMZeqTdXIK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ate.googleusercontent.com/translate_c?hl=es&amp;ie=UTF-8&amp;sl=en&amp;tl=es&amp;u=http://www.dgtall.net/&amp;prev=_t&amp;rurl=translate.google.es&amp;usg=ALkJrhiA06QvsgSow2FSX2FpAG0FCW4uVw" TargetMode="External"/><Relationship Id="rId14" Type="http://schemas.openxmlformats.org/officeDocument/2006/relationships/hyperlink" Target="http://translate.googleusercontent.com/translate_c?hl=es&amp;ie=UTF-8&amp;sl=en&amp;tl=es&amp;u=http://www.wordsift.com/&amp;prev=_t&amp;rurl=translate.google.es&amp;usg=ALkJrhjiwbN_3eMHSzWrNroT0ypWxQvZWQ" TargetMode="External"/><Relationship Id="rId22" Type="http://schemas.openxmlformats.org/officeDocument/2006/relationships/hyperlink" Target="http://translate.googleusercontent.com/translate_c?hl=es&amp;ie=UTF-8&amp;sl=en&amp;tl=es&amp;u=http://www.simplybox.com/&amp;prev=_t&amp;rurl=translate.google.es&amp;usg=ALkJrhjboYLR4bmq56C5Ajt5DEBQIy7egw" TargetMode="External"/><Relationship Id="rId27" Type="http://schemas.openxmlformats.org/officeDocument/2006/relationships/hyperlink" Target="http://translate.googleusercontent.com/translate_c?hl=es&amp;ie=UTF-8&amp;sl=en&amp;tl=es&amp;u=http://www.glogster.com/edu/&amp;prev=_t&amp;rurl=translate.google.es&amp;usg=ALkJrhg6AWTM1m45UTSVyVKYIAfCIf1BUg" TargetMode="External"/><Relationship Id="rId30" Type="http://schemas.openxmlformats.org/officeDocument/2006/relationships/hyperlink" Target="http://translate.googleusercontent.com/translate_c?hl=es&amp;ie=UTF-8&amp;sl=en&amp;tl=es&amp;u=http://www.advancedsurvey.com/surveys/&amp;prev=_t&amp;rurl=translate.google.es&amp;usg=ALkJrhhB3oMcnJ-Kkf-JiqQwnxaBWh8fVA" TargetMode="External"/><Relationship Id="rId35" Type="http://schemas.openxmlformats.org/officeDocument/2006/relationships/hyperlink" Target="http://translate.googleusercontent.com/translate_c?hl=es&amp;ie=UTF-8&amp;sl=en&amp;tl=es&amp;u=http://www.toondoo.com/&amp;prev=_t&amp;rurl=translate.google.es&amp;usg=ALkJrhh_XodaXqvZtR_4tNxXsU_Z6MZsvA" TargetMode="External"/><Relationship Id="rId43" Type="http://schemas.openxmlformats.org/officeDocument/2006/relationships/hyperlink" Target="http://translate.googleusercontent.com/translate_c?hl=es&amp;ie=UTF-8&amp;sl=en&amp;tl=es&amp;u=http://blogger.com/&amp;prev=_t&amp;rurl=translate.google.es&amp;usg=ALkJrhjiJd8rkGqJ1agFgE0Al0ajFWRbvA" TargetMode="External"/><Relationship Id="rId48" Type="http://schemas.openxmlformats.org/officeDocument/2006/relationships/hyperlink" Target="http://translate.googleusercontent.com/translate_c?hl=es&amp;ie=UTF-8&amp;sl=en&amp;tl=es&amp;u=http://teachersfirst.com/20/getsource.cfm%3Fid%3D7125&amp;prev=_t&amp;rurl=translate.google.es&amp;usg=ALkJrhhQwsx_YY1iBXQHs1iZkow7P8BI-A" TargetMode="External"/><Relationship Id="rId8" Type="http://schemas.openxmlformats.org/officeDocument/2006/relationships/hyperlink" Target="http://translate.googleusercontent.com/translate_c?hl=es&amp;ie=UTF-8&amp;sl=en&amp;tl=es&amp;u=http://www.yapacapa.com/&amp;prev=_t&amp;rurl=translate.google.es&amp;usg=ALkJrhiv4DFMcY5czTIRY5_m6JIR6biTx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DMAS</cp:lastModifiedBy>
  <cp:revision>2</cp:revision>
  <dcterms:created xsi:type="dcterms:W3CDTF">2014-09-29T01:27:00Z</dcterms:created>
  <dcterms:modified xsi:type="dcterms:W3CDTF">2014-09-29T01:27:00Z</dcterms:modified>
</cp:coreProperties>
</file>